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5E7D" w14:textId="45A0B47F" w:rsidR="00FE5753" w:rsidRPr="0046590A" w:rsidRDefault="00FE5753" w:rsidP="00BA7592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46590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Бланка за </w:t>
      </w:r>
      <w:r w:rsidR="008219F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изложба</w:t>
      </w:r>
    </w:p>
    <w:p w14:paraId="0DCA6A9B" w14:textId="77777777" w:rsidR="00FE5753" w:rsidRPr="0046590A" w:rsidRDefault="00FE5753" w:rsidP="0038082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lang w:eastAsia="bg-BG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6590A" w:rsidRPr="008219F1" w14:paraId="3AF916F4" w14:textId="77777777" w:rsidTr="00CF5CCB">
        <w:trPr>
          <w:jc w:val="center"/>
        </w:trPr>
        <w:tc>
          <w:tcPr>
            <w:tcW w:w="4531" w:type="dxa"/>
          </w:tcPr>
          <w:p w14:paraId="44BEA4E4" w14:textId="77777777" w:rsidR="008219F1" w:rsidRPr="0046590A" w:rsidRDefault="008219F1" w:rsidP="008219F1">
            <w:pPr>
              <w:tabs>
                <w:tab w:val="center" w:pos="4536"/>
                <w:tab w:val="right" w:pos="9072"/>
              </w:tabs>
              <w:spacing w:after="60"/>
              <w:ind w:left="283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Утвърдил:</w:t>
            </w:r>
          </w:p>
          <w:p w14:paraId="60C8A361" w14:textId="77777777" w:rsidR="008219F1" w:rsidRPr="0046590A" w:rsidRDefault="008219F1" w:rsidP="008219F1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0C30B74E" w14:textId="77777777" w:rsidR="008219F1" w:rsidRPr="0046590A" w:rsidRDefault="008219F1" w:rsidP="008219F1">
            <w:pPr>
              <w:tabs>
                <w:tab w:val="center" w:pos="4536"/>
                <w:tab w:val="right" w:pos="9072"/>
              </w:tabs>
              <w:spacing w:after="30"/>
              <w:ind w:left="1701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 xml:space="preserve">д-р Георги </w:t>
            </w:r>
            <w:proofErr w:type="spellStart"/>
            <w:r w:rsidRPr="0046590A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Текев</w:t>
            </w:r>
            <w:proofErr w:type="spellEnd"/>
          </w:p>
          <w:p w14:paraId="21ED043A" w14:textId="43F4D080" w:rsidR="0046590A" w:rsidRPr="0046590A" w:rsidRDefault="008219F1" w:rsidP="008219F1">
            <w:pPr>
              <w:tabs>
                <w:tab w:val="center" w:pos="4536"/>
                <w:tab w:val="right" w:pos="9072"/>
              </w:tabs>
              <w:ind w:left="1701"/>
              <w:rPr>
                <w:rFonts w:ascii="Times New Roman" w:eastAsia="Times New Roman" w:hAnsi="Times New Roman" w:cs="Times New Roman"/>
                <w:lang w:eastAsia="bg-BG"/>
              </w:rPr>
            </w:pPr>
            <w:r w:rsidRPr="00C627E3">
              <w:rPr>
                <w:rFonts w:ascii="Times New Roman" w:eastAsia="Times New Roman" w:hAnsi="Times New Roman" w:cs="Times New Roman"/>
                <w:spacing w:val="-6"/>
                <w:lang w:eastAsia="bg-BG"/>
              </w:rPr>
              <w:t>Изпълнителен директор на НБУ</w:t>
            </w:r>
          </w:p>
        </w:tc>
        <w:tc>
          <w:tcPr>
            <w:tcW w:w="4531" w:type="dxa"/>
          </w:tcPr>
          <w:p w14:paraId="1CC7E06A" w14:textId="2B13B587" w:rsidR="0046590A" w:rsidRPr="00C627E3" w:rsidRDefault="0046590A" w:rsidP="00C627E3">
            <w:pPr>
              <w:tabs>
                <w:tab w:val="center" w:pos="4536"/>
                <w:tab w:val="right" w:pos="9072"/>
              </w:tabs>
              <w:ind w:left="1701"/>
              <w:rPr>
                <w:rFonts w:ascii="Times New Roman" w:eastAsia="Times New Roman" w:hAnsi="Times New Roman" w:cs="Times New Roman"/>
                <w:spacing w:val="-6"/>
                <w:lang w:eastAsia="bg-BG"/>
              </w:rPr>
            </w:pPr>
          </w:p>
        </w:tc>
      </w:tr>
    </w:tbl>
    <w:p w14:paraId="4A973A9E" w14:textId="77777777" w:rsidR="001024C6" w:rsidRPr="0046590A" w:rsidRDefault="001024C6" w:rsidP="0046590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639" w:type="dxa"/>
        <w:jc w:val="center"/>
        <w:tblLook w:val="01E0" w:firstRow="1" w:lastRow="1" w:firstColumn="1" w:lastColumn="1" w:noHBand="0" w:noVBand="0"/>
      </w:tblPr>
      <w:tblGrid>
        <w:gridCol w:w="4429"/>
        <w:gridCol w:w="5210"/>
      </w:tblGrid>
      <w:tr w:rsidR="0038082F" w:rsidRPr="00F357E6" w14:paraId="612FBC9B" w14:textId="77777777" w:rsidTr="008219F1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26B0A17B" w14:textId="6092D4C7" w:rsidR="0038082F" w:rsidRPr="00F357E6" w:rsidRDefault="0038082F" w:rsidP="00B17B56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ПРОЕКТ ЗА ОРГАНИЗИРАНЕ НА </w:t>
            </w:r>
            <w:r w:rsidR="008219F1" w:rsidRPr="00F357E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ИЗЛОЖБА</w:t>
            </w:r>
            <w:r w:rsidRPr="00F357E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В НБУ</w:t>
            </w:r>
          </w:p>
        </w:tc>
      </w:tr>
      <w:tr w:rsidR="0038082F" w:rsidRPr="00F357E6" w14:paraId="23695819" w14:textId="77777777" w:rsidTr="008219F1">
        <w:trPr>
          <w:trHeight w:hRule="exact" w:val="425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7F6366BD" w14:textId="77777777" w:rsidR="0038082F" w:rsidRPr="00F357E6" w:rsidRDefault="0038082F" w:rsidP="00D02F24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Cs/>
                <w:lang w:eastAsia="bg-BG"/>
              </w:rPr>
              <w:t>След попълване изпратете до отдел „Комуникации“</w:t>
            </w:r>
            <w:r w:rsidRPr="00F357E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F357E6">
              <w:rPr>
                <w:rFonts w:ascii="Times New Roman" w:eastAsia="Times New Roman" w:hAnsi="Times New Roman" w:cs="Times New Roman"/>
                <w:bCs/>
                <w:lang w:eastAsia="bg-BG"/>
              </w:rPr>
              <w:t>на</w:t>
            </w: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 xml:space="preserve">: </w:t>
            </w:r>
            <w:r w:rsidRPr="00F357E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info@nbu.bg</w:t>
            </w:r>
          </w:p>
        </w:tc>
      </w:tr>
      <w:tr w:rsidR="0038082F" w:rsidRPr="00F357E6" w14:paraId="41F8CAFE" w14:textId="77777777" w:rsidTr="008219F1">
        <w:trPr>
          <w:trHeight w:val="425"/>
          <w:jc w:val="center"/>
        </w:trPr>
        <w:tc>
          <w:tcPr>
            <w:tcW w:w="4429" w:type="dxa"/>
            <w:vAlign w:val="center"/>
          </w:tcPr>
          <w:p w14:paraId="7D6256AD" w14:textId="77777777" w:rsidR="004667D4" w:rsidRPr="00F357E6" w:rsidRDefault="0038082F" w:rsidP="0046590A">
            <w:pPr>
              <w:jc w:val="right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Организатор</w:t>
            </w:r>
          </w:p>
          <w:p w14:paraId="72C80849" w14:textId="741C5128" w:rsidR="0038082F" w:rsidRPr="00F357E6" w:rsidRDefault="0038082F" w:rsidP="0046590A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(име на департамент/и)</w:t>
            </w:r>
          </w:p>
        </w:tc>
        <w:tc>
          <w:tcPr>
            <w:tcW w:w="5210" w:type="dxa"/>
          </w:tcPr>
          <w:p w14:paraId="7EF2C191" w14:textId="77777777" w:rsidR="0038082F" w:rsidRPr="00F357E6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F357E6" w14:paraId="6ED6BBFA" w14:textId="77777777" w:rsidTr="008219F1">
        <w:trPr>
          <w:trHeight w:val="425"/>
          <w:jc w:val="center"/>
        </w:trPr>
        <w:tc>
          <w:tcPr>
            <w:tcW w:w="4429" w:type="dxa"/>
            <w:vAlign w:val="center"/>
          </w:tcPr>
          <w:p w14:paraId="699BBE14" w14:textId="77777777" w:rsidR="00163BFD" w:rsidRPr="00F357E6" w:rsidRDefault="00163BFD" w:rsidP="0046590A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Период на изложбата</w:t>
            </w:r>
          </w:p>
          <w:p w14:paraId="4A759D97" w14:textId="77777777" w:rsidR="00163BFD" w:rsidRPr="00F357E6" w:rsidRDefault="00163BFD" w:rsidP="0046590A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(15 дни за вътрешни пространства,</w:t>
            </w:r>
          </w:p>
          <w:p w14:paraId="3A24C203" w14:textId="730CBB2D" w:rsidR="0038082F" w:rsidRPr="00F357E6" w:rsidRDefault="00163BFD" w:rsidP="0046590A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30 дни за външни пространства)</w:t>
            </w:r>
          </w:p>
        </w:tc>
        <w:tc>
          <w:tcPr>
            <w:tcW w:w="5210" w:type="dxa"/>
          </w:tcPr>
          <w:p w14:paraId="2F33BC97" w14:textId="77777777" w:rsidR="0038082F" w:rsidRPr="00F357E6" w:rsidRDefault="0038082F" w:rsidP="0046590A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38082F" w:rsidRPr="00F357E6" w14:paraId="10B23FF4" w14:textId="77777777" w:rsidTr="008219F1">
        <w:trPr>
          <w:trHeight w:val="425"/>
          <w:jc w:val="center"/>
        </w:trPr>
        <w:tc>
          <w:tcPr>
            <w:tcW w:w="4429" w:type="dxa"/>
            <w:vAlign w:val="center"/>
          </w:tcPr>
          <w:p w14:paraId="6E460171" w14:textId="0EB23EEB" w:rsidR="00F357E6" w:rsidRDefault="00F357E6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Предпочитано пространство</w:t>
            </w:r>
          </w:p>
          <w:p w14:paraId="740526AA" w14:textId="77777777" w:rsidR="00F357E6" w:rsidRDefault="00F357E6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(потвърждение след съгласуване</w:t>
            </w:r>
          </w:p>
          <w:p w14:paraId="3EF65ED4" w14:textId="7EAAA83D" w:rsidR="0038082F" w:rsidRPr="00F357E6" w:rsidRDefault="00F357E6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от отдел „Комуникации“)</w:t>
            </w:r>
          </w:p>
        </w:tc>
        <w:sdt>
          <w:sdtPr>
            <w:rPr>
              <w:rFonts w:ascii="Times New Roman" w:eastAsia="Times New Roman" w:hAnsi="Times New Roman" w:cs="Times New Roman"/>
              <w:lang w:eastAsia="bg-BG"/>
            </w:rPr>
            <w:alias w:val="Изберете пространство"/>
            <w:tag w:val="Изберете пространство"/>
            <w:id w:val="-563719472"/>
            <w:placeholder>
              <w:docPart w:val="88526FFB73464ED29CCD3E82873BB4AF"/>
            </w:placeholder>
            <w:showingPlcHdr/>
            <w:dropDownList>
              <w:listItem w:displayText="Етаж 2, Корпус 1" w:value="Етаж 2, Корпус 1"/>
              <w:listItem w:displayText="Етаж 3, Корпус 1" w:value="Етаж 3, Корпус 1"/>
              <w:listItem w:displayText="Етаж 4, Корпус 1" w:value="Етаж 4, Корпус 1"/>
              <w:listItem w:displayText="Етаж 3, Корпус 2" w:value="Етаж 3, Корпус 2"/>
              <w:listItem w:displayText="Етаж 4, Корпус 2" w:value="Етаж 4, Корпус 2"/>
              <w:listItem w:displayText="Етаж 5, Корпус 2" w:value="Етаж 5, Корпус 2"/>
              <w:listItem w:displayText="Етаж 7, Корпус 2" w:value="Етаж 7, Корпус 2"/>
              <w:listItem w:displayText="Център по изкуства - стена" w:value="Център по изкуства - стена"/>
              <w:listItem w:displayText="Център по изкуства - коридорно простнаство" w:value="Център по изкуства - коридорно простнаство"/>
              <w:listItem w:displayText="Алея пред Аулата" w:value="Алея пред Аулата"/>
            </w:dropDownList>
          </w:sdtPr>
          <w:sdtContent>
            <w:tc>
              <w:tcPr>
                <w:tcW w:w="5210" w:type="dxa"/>
              </w:tcPr>
              <w:p w14:paraId="0CA0D258" w14:textId="3504CFDD" w:rsidR="0038082F" w:rsidRPr="00F357E6" w:rsidRDefault="00F357E6" w:rsidP="004667D4">
                <w:pPr>
                  <w:rPr>
                    <w:rFonts w:ascii="Times New Roman" w:eastAsia="Times New Roman" w:hAnsi="Times New Roman" w:cs="Times New Roman"/>
                    <w:bCs/>
                    <w:lang w:val="en-US" w:eastAsia="bg-BG"/>
                  </w:rPr>
                </w:pPr>
                <w:r w:rsidRPr="00DF5BE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38082F" w:rsidRPr="00F357E6" w14:paraId="5BD64D6F" w14:textId="77777777" w:rsidTr="008219F1">
        <w:trPr>
          <w:trHeight w:val="425"/>
          <w:jc w:val="center"/>
        </w:trPr>
        <w:tc>
          <w:tcPr>
            <w:tcW w:w="4429" w:type="dxa"/>
            <w:vAlign w:val="center"/>
          </w:tcPr>
          <w:p w14:paraId="3F8D2E7B" w14:textId="77777777" w:rsidR="00F357E6" w:rsidRPr="00F357E6" w:rsidRDefault="00F357E6" w:rsidP="004667D4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Съдържание на изложбата</w:t>
            </w:r>
          </w:p>
          <w:p w14:paraId="745C0F61" w14:textId="06A16605" w:rsidR="00F357E6" w:rsidRDefault="00F357E6" w:rsidP="004667D4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(видове произведения и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как</w:t>
            </w:r>
          </w:p>
          <w:p w14:paraId="58C090E9" w14:textId="0C5D5A40" w:rsidR="0038082F" w:rsidRPr="00F357E6" w:rsidRDefault="00F357E6" w:rsidP="004667D4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ще бъдат презентирани)</w:t>
            </w:r>
          </w:p>
        </w:tc>
        <w:tc>
          <w:tcPr>
            <w:tcW w:w="5210" w:type="dxa"/>
          </w:tcPr>
          <w:p w14:paraId="6E8412E8" w14:textId="77777777" w:rsidR="0038082F" w:rsidRPr="00F357E6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F357E6" w14:paraId="68C7CC85" w14:textId="77777777" w:rsidTr="008219F1">
        <w:trPr>
          <w:trHeight w:val="425"/>
          <w:jc w:val="center"/>
        </w:trPr>
        <w:tc>
          <w:tcPr>
            <w:tcW w:w="4429" w:type="dxa"/>
            <w:vAlign w:val="center"/>
          </w:tcPr>
          <w:p w14:paraId="4509C970" w14:textId="77777777" w:rsidR="0038082F" w:rsidRPr="00F357E6" w:rsidRDefault="008A29F7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lang w:eastAsia="bg-BG"/>
              </w:rPr>
              <w:t>Описание на събитието</w:t>
            </w:r>
          </w:p>
          <w:p w14:paraId="2381A249" w14:textId="614282F3" w:rsidR="0038082F" w:rsidRPr="00F357E6" w:rsidRDefault="00244EF2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(т</w:t>
            </w:r>
            <w:r w:rsidR="008A29F7" w:rsidRPr="00F357E6">
              <w:rPr>
                <w:rFonts w:ascii="Times New Roman" w:eastAsia="Times New Roman" w:hAnsi="Times New Roman" w:cs="Times New Roman"/>
                <w:lang w:eastAsia="bg-BG"/>
              </w:rPr>
              <w:t xml:space="preserve">ази информация ще бъде публикувана, когато събитието бъде качено на </w:t>
            </w:r>
            <w:hyperlink r:id="rId8" w:history="1">
              <w:r w:rsidR="008A29F7" w:rsidRPr="00F357E6">
                <w:rPr>
                  <w:rStyle w:val="Hyperlink"/>
                  <w:rFonts w:ascii="Times New Roman" w:eastAsia="Times New Roman" w:hAnsi="Times New Roman" w:cs="Times New Roman"/>
                  <w:lang w:eastAsia="bg-BG"/>
                </w:rPr>
                <w:t>www.nbu.bg</w:t>
              </w:r>
            </w:hyperlink>
            <w:r w:rsidRPr="00F357E6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  <w:lang w:eastAsia="bg-BG"/>
              </w:rPr>
              <w:t>)</w:t>
            </w:r>
          </w:p>
        </w:tc>
        <w:tc>
          <w:tcPr>
            <w:tcW w:w="5210" w:type="dxa"/>
          </w:tcPr>
          <w:p w14:paraId="3F3B80C5" w14:textId="77777777" w:rsidR="0038082F" w:rsidRPr="00F357E6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031A5" w:rsidRPr="00F357E6" w14:paraId="660FD15A" w14:textId="77777777" w:rsidTr="008219F1">
        <w:trPr>
          <w:trHeight w:val="425"/>
          <w:jc w:val="center"/>
        </w:trPr>
        <w:tc>
          <w:tcPr>
            <w:tcW w:w="4429" w:type="dxa"/>
            <w:vAlign w:val="center"/>
          </w:tcPr>
          <w:p w14:paraId="6A6AC5BA" w14:textId="1DC09FA1" w:rsidR="004031A5" w:rsidRPr="00F357E6" w:rsidRDefault="004031A5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lang w:eastAsia="bg-BG"/>
              </w:rPr>
              <w:t>Откриващо / закриващо събитие</w:t>
            </w:r>
          </w:p>
        </w:tc>
        <w:tc>
          <w:tcPr>
            <w:tcW w:w="5210" w:type="dxa"/>
          </w:tcPr>
          <w:p w14:paraId="1D306E9A" w14:textId="77777777" w:rsidR="004031A5" w:rsidRPr="00F357E6" w:rsidRDefault="004031A5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F357E6" w14:paraId="4C36E589" w14:textId="77777777" w:rsidTr="008219F1">
        <w:trPr>
          <w:trHeight w:val="425"/>
          <w:jc w:val="center"/>
        </w:trPr>
        <w:tc>
          <w:tcPr>
            <w:tcW w:w="4429" w:type="dxa"/>
            <w:vAlign w:val="center"/>
          </w:tcPr>
          <w:p w14:paraId="77B03443" w14:textId="77777777" w:rsidR="003F5A3E" w:rsidRPr="00F357E6" w:rsidRDefault="0038082F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lang w:eastAsia="bg-BG"/>
              </w:rPr>
              <w:t>Допълнителна информация</w:t>
            </w:r>
          </w:p>
          <w:p w14:paraId="53FE0B0B" w14:textId="4789321E" w:rsidR="0038082F" w:rsidRPr="00F357E6" w:rsidRDefault="0038082F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за </w:t>
            </w:r>
            <w:r w:rsidR="004031A5" w:rsidRPr="00F357E6">
              <w:rPr>
                <w:rFonts w:ascii="Times New Roman" w:eastAsia="Times New Roman" w:hAnsi="Times New Roman" w:cs="Times New Roman"/>
                <w:b/>
                <w:lang w:eastAsia="bg-BG"/>
              </w:rPr>
              <w:t>авторите в изложбата</w:t>
            </w:r>
          </w:p>
        </w:tc>
        <w:tc>
          <w:tcPr>
            <w:tcW w:w="5210" w:type="dxa"/>
          </w:tcPr>
          <w:p w14:paraId="53FA8115" w14:textId="77777777" w:rsidR="0038082F" w:rsidRPr="00F357E6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F357E6" w14:paraId="0E0F8310" w14:textId="77777777" w:rsidTr="008219F1">
        <w:trPr>
          <w:trHeight w:val="425"/>
          <w:jc w:val="center"/>
        </w:trPr>
        <w:tc>
          <w:tcPr>
            <w:tcW w:w="4429" w:type="dxa"/>
            <w:vAlign w:val="center"/>
          </w:tcPr>
          <w:p w14:paraId="26718301" w14:textId="77777777" w:rsidR="004667D4" w:rsidRPr="00F357E6" w:rsidRDefault="008A29F7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lang w:eastAsia="bg-BG"/>
              </w:rPr>
              <w:t>Отговорник за събитието</w:t>
            </w:r>
          </w:p>
          <w:p w14:paraId="18DE200F" w14:textId="2FE2AF72" w:rsidR="0038082F" w:rsidRPr="00F357E6" w:rsidRDefault="008A29F7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(име, телефон, e-</w:t>
            </w:r>
            <w:proofErr w:type="spellStart"/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mail</w:t>
            </w:r>
            <w:proofErr w:type="spellEnd"/>
            <w:r w:rsidRPr="00F357E6">
              <w:rPr>
                <w:rFonts w:ascii="Times New Roman" w:eastAsia="Times New Roman" w:hAnsi="Times New Roman" w:cs="Times New Roman"/>
                <w:lang w:eastAsia="bg-BG"/>
              </w:rPr>
              <w:t>)</w:t>
            </w:r>
          </w:p>
        </w:tc>
        <w:tc>
          <w:tcPr>
            <w:tcW w:w="5210" w:type="dxa"/>
          </w:tcPr>
          <w:p w14:paraId="1C80A390" w14:textId="77777777" w:rsidR="0038082F" w:rsidRPr="00F357E6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C62A2" w:rsidRPr="00F357E6" w14:paraId="36AC3BD6" w14:textId="77777777" w:rsidTr="008219F1">
        <w:trPr>
          <w:trHeight w:val="425"/>
          <w:jc w:val="center"/>
        </w:trPr>
        <w:tc>
          <w:tcPr>
            <w:tcW w:w="4429" w:type="dxa"/>
            <w:vAlign w:val="center"/>
          </w:tcPr>
          <w:p w14:paraId="2C8DCB0C" w14:textId="77777777" w:rsidR="004C62A2" w:rsidRPr="00F357E6" w:rsidRDefault="004C62A2" w:rsidP="00420A57">
            <w:pPr>
              <w:tabs>
                <w:tab w:val="left" w:pos="960"/>
              </w:tabs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F357E6">
              <w:rPr>
                <w:rFonts w:ascii="Times New Roman" w:eastAsia="Times New Roman" w:hAnsi="Times New Roman" w:cs="Times New Roman"/>
                <w:b/>
                <w:lang w:eastAsia="bg-BG"/>
              </w:rPr>
              <w:t>Допълнителни бележки</w:t>
            </w:r>
          </w:p>
        </w:tc>
        <w:tc>
          <w:tcPr>
            <w:tcW w:w="5210" w:type="dxa"/>
          </w:tcPr>
          <w:p w14:paraId="56B346B4" w14:textId="77777777" w:rsidR="004C62A2" w:rsidRPr="00F357E6" w:rsidRDefault="004C62A2" w:rsidP="0038082F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</w:tbl>
    <w:p w14:paraId="08804F6C" w14:textId="77777777" w:rsidR="0038082F" w:rsidRPr="00F357E6" w:rsidRDefault="0038082F" w:rsidP="00161740">
      <w:pPr>
        <w:spacing w:after="0"/>
        <w:rPr>
          <w:rFonts w:ascii="Times New Roman" w:hAnsi="Times New Roman" w:cs="Times New Roman"/>
        </w:rPr>
      </w:pPr>
    </w:p>
    <w:p w14:paraId="7073B674" w14:textId="77777777" w:rsidR="00161740" w:rsidRDefault="00161740" w:rsidP="00161740">
      <w:pPr>
        <w:spacing w:after="0"/>
        <w:rPr>
          <w:rFonts w:ascii="Times New Roman" w:hAnsi="Times New Roman" w:cs="Times New Roman"/>
        </w:rPr>
      </w:pPr>
    </w:p>
    <w:p w14:paraId="76300C72" w14:textId="77777777" w:rsidR="00161740" w:rsidRPr="0046590A" w:rsidRDefault="00161740" w:rsidP="00161740">
      <w:pPr>
        <w:spacing w:after="0"/>
        <w:rPr>
          <w:rFonts w:ascii="Times New Roman" w:hAnsi="Times New Roman" w:cs="Times New Roman"/>
        </w:rPr>
      </w:pPr>
    </w:p>
    <w:p w14:paraId="3D738B12" w14:textId="09BC95D8" w:rsidR="004C62A2" w:rsidRPr="0046590A" w:rsidRDefault="004C62A2" w:rsidP="004C62A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6590A">
        <w:rPr>
          <w:rFonts w:ascii="Times New Roman" w:eastAsia="Times New Roman" w:hAnsi="Times New Roman" w:cs="Times New Roman"/>
          <w:lang w:eastAsia="bg-BG"/>
        </w:rPr>
        <w:t>Дата</w:t>
      </w:r>
      <w:r w:rsidR="0046590A" w:rsidRPr="0046590A">
        <w:rPr>
          <w:rFonts w:ascii="Times New Roman" w:eastAsia="Times New Roman" w:hAnsi="Times New Roman" w:cs="Times New Roman"/>
          <w:lang w:eastAsia="bg-BG"/>
        </w:rPr>
        <w:t>: __.__.____ г.</w:t>
      </w:r>
      <w:r w:rsidR="00C627E3">
        <w:rPr>
          <w:rFonts w:ascii="Times New Roman" w:eastAsia="Times New Roman" w:hAnsi="Times New Roman" w:cs="Times New Roman"/>
          <w:lang w:eastAsia="bg-BG"/>
        </w:rPr>
        <w:t xml:space="preserve"> </w:t>
      </w:r>
      <w:r w:rsidR="00C627E3">
        <w:rPr>
          <w:rFonts w:ascii="Times New Roman" w:eastAsia="Times New Roman" w:hAnsi="Times New Roman" w:cs="Times New Roman"/>
          <w:lang w:eastAsia="bg-BG"/>
        </w:rPr>
        <w:tab/>
      </w:r>
      <w:r w:rsidR="00C627E3">
        <w:rPr>
          <w:rFonts w:ascii="Times New Roman" w:eastAsia="Times New Roman" w:hAnsi="Times New Roman" w:cs="Times New Roman"/>
          <w:lang w:eastAsia="bg-BG"/>
        </w:rPr>
        <w:tab/>
      </w:r>
      <w:r w:rsidR="00C627E3">
        <w:rPr>
          <w:rFonts w:ascii="Times New Roman" w:eastAsia="Times New Roman" w:hAnsi="Times New Roman" w:cs="Times New Roman"/>
          <w:lang w:eastAsia="bg-BG"/>
        </w:rPr>
        <w:tab/>
        <w:t xml:space="preserve"> </w:t>
      </w:r>
      <w:r w:rsidRPr="0046590A">
        <w:rPr>
          <w:rFonts w:ascii="Times New Roman" w:eastAsia="Times New Roman" w:hAnsi="Times New Roman" w:cs="Times New Roman"/>
          <w:lang w:eastAsia="bg-BG"/>
        </w:rPr>
        <w:t>Отговорник</w:t>
      </w:r>
      <w:r w:rsidR="00C627E3">
        <w:rPr>
          <w:rFonts w:ascii="Times New Roman" w:eastAsia="Times New Roman" w:hAnsi="Times New Roman" w:cs="Times New Roman"/>
          <w:lang w:eastAsia="bg-BG"/>
        </w:rPr>
        <w:t>: ______________________________________</w:t>
      </w:r>
    </w:p>
    <w:p w14:paraId="14AB0B28" w14:textId="1125BF91" w:rsidR="004C62A2" w:rsidRPr="0046590A" w:rsidRDefault="004C62A2" w:rsidP="00CF5CC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bg-BG"/>
        </w:rPr>
      </w:pPr>
      <w:r w:rsidRPr="0046590A">
        <w:rPr>
          <w:rFonts w:ascii="Times New Roman" w:eastAsia="Times New Roman" w:hAnsi="Times New Roman" w:cs="Times New Roman"/>
          <w:lang w:eastAsia="bg-BG"/>
        </w:rPr>
        <w:t>/</w:t>
      </w:r>
      <w:r w:rsidRPr="00CF5CC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Име, университетска структура и подпис</w:t>
      </w:r>
      <w:r w:rsidRPr="0046590A">
        <w:rPr>
          <w:rFonts w:ascii="Times New Roman" w:eastAsia="Times New Roman" w:hAnsi="Times New Roman" w:cs="Times New Roman"/>
          <w:lang w:eastAsia="bg-BG"/>
        </w:rPr>
        <w:t>/</w:t>
      </w:r>
    </w:p>
    <w:p w14:paraId="00D7BA4D" w14:textId="77777777" w:rsidR="004C62A2" w:rsidRPr="0046590A" w:rsidRDefault="004C62A2" w:rsidP="004C62A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6F12DB5C" w14:textId="1FAEEDA8" w:rsidR="004C62A2" w:rsidRPr="0046590A" w:rsidRDefault="004C62A2" w:rsidP="002938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46590A">
        <w:rPr>
          <w:rFonts w:ascii="Times New Roman" w:eastAsia="Times New Roman" w:hAnsi="Times New Roman" w:cs="Times New Roman"/>
          <w:lang w:eastAsia="bg-BG"/>
        </w:rPr>
        <w:t>Съгласувано с отговорник на базата:</w:t>
      </w:r>
      <w:r w:rsidR="00C627E3">
        <w:rPr>
          <w:rFonts w:ascii="Times New Roman" w:eastAsia="Times New Roman" w:hAnsi="Times New Roman" w:cs="Times New Roman"/>
          <w:lang w:eastAsia="bg-BG"/>
        </w:rPr>
        <w:t xml:space="preserve"> </w:t>
      </w:r>
      <w:r w:rsidR="00D02F24">
        <w:rPr>
          <w:rFonts w:ascii="Times New Roman" w:eastAsia="Times New Roman" w:hAnsi="Times New Roman" w:cs="Times New Roman"/>
          <w:lang w:eastAsia="bg-BG"/>
        </w:rPr>
        <w:t>______________________________________</w:t>
      </w:r>
    </w:p>
    <w:p w14:paraId="41764BE3" w14:textId="77777777" w:rsidR="004C62A2" w:rsidRPr="0046590A" w:rsidRDefault="004C62A2" w:rsidP="00C627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1897D0B" w14:textId="346F4052" w:rsidR="004C62A2" w:rsidRPr="00CF5CCB" w:rsidRDefault="00C627E3" w:rsidP="00CF5CCB">
      <w:pPr>
        <w:spacing w:after="18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lang w:eastAsia="bg-BG"/>
        </w:rPr>
      </w:pPr>
      <w:r w:rsidRPr="00CF5CCB">
        <w:rPr>
          <w:rFonts w:ascii="Times New Roman" w:eastAsia="Times New Roman" w:hAnsi="Times New Roman" w:cs="Times New Roman"/>
          <w:b/>
          <w:bCs/>
          <w:spacing w:val="-4"/>
          <w:lang w:eastAsia="bg-BG"/>
        </w:rPr>
        <w:t xml:space="preserve">● </w:t>
      </w:r>
      <w:r w:rsidR="004C62A2" w:rsidRPr="00CF5CCB">
        <w:rPr>
          <w:rFonts w:ascii="Times New Roman" w:eastAsia="Times New Roman" w:hAnsi="Times New Roman" w:cs="Times New Roman"/>
          <w:spacing w:val="-4"/>
          <w:lang w:eastAsia="bg-BG"/>
        </w:rPr>
        <w:t xml:space="preserve">Въз основа на попълнения от Вас формуляр, подаден съгласно </w:t>
      </w:r>
      <w:hyperlink r:id="rId9" w:history="1">
        <w:r w:rsidR="004C62A2" w:rsidRPr="00C018DC"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bg-BG"/>
          </w:rPr>
          <w:t>Стандарта за организация на събития в НБУ</w:t>
        </w:r>
      </w:hyperlink>
      <w:r w:rsidR="004C62A2" w:rsidRPr="00C018DC">
        <w:rPr>
          <w:rFonts w:ascii="Times New Roman" w:eastAsia="Times New Roman" w:hAnsi="Times New Roman" w:cs="Times New Roman"/>
          <w:spacing w:val="-4"/>
          <w:lang w:eastAsia="bg-BG"/>
        </w:rPr>
        <w:t>,</w:t>
      </w:r>
      <w:r w:rsidR="004C62A2" w:rsidRPr="00CF5CCB">
        <w:rPr>
          <w:rFonts w:ascii="Times New Roman" w:eastAsia="Times New Roman" w:hAnsi="Times New Roman" w:cs="Times New Roman"/>
          <w:spacing w:val="-4"/>
          <w:lang w:eastAsia="bg-BG"/>
        </w:rPr>
        <w:t xml:space="preserve"> ще събитието ще бъде координирано и комуникирано със съответните параметри.</w:t>
      </w:r>
    </w:p>
    <w:p w14:paraId="2C0653C4" w14:textId="3469E023" w:rsidR="004C62A2" w:rsidRPr="008219F1" w:rsidRDefault="00C627E3" w:rsidP="00D02F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lang w:eastAsia="bg-BG"/>
        </w:rPr>
      </w:pPr>
      <w:r w:rsidRPr="00CF5CCB">
        <w:rPr>
          <w:rFonts w:ascii="Times New Roman" w:eastAsia="Aptos" w:hAnsi="Times New Roman" w:cs="Times New Roman"/>
          <w:b/>
          <w:spacing w:val="-6"/>
          <w:kern w:val="2"/>
          <w14:ligatures w14:val="standardContextual"/>
        </w:rPr>
        <w:t xml:space="preserve">● </w:t>
      </w:r>
      <w:r w:rsidR="004C62A2" w:rsidRPr="00CF5CCB">
        <w:rPr>
          <w:rFonts w:ascii="Times New Roman" w:eastAsia="Times New Roman" w:hAnsi="Times New Roman" w:cs="Times New Roman"/>
          <w:spacing w:val="-6"/>
          <w:lang w:eastAsia="bg-BG"/>
        </w:rPr>
        <w:t>Необходимо е формулярът да бъде попълнен коректно и изчерпателно</w:t>
      </w:r>
      <w:r w:rsidR="008219F1">
        <w:rPr>
          <w:rFonts w:ascii="Times New Roman" w:eastAsia="Times New Roman" w:hAnsi="Times New Roman" w:cs="Times New Roman"/>
          <w:spacing w:val="-6"/>
          <w:lang w:eastAsia="bg-BG"/>
        </w:rPr>
        <w:t>.</w:t>
      </w:r>
    </w:p>
    <w:p w14:paraId="344FFA18" w14:textId="77777777" w:rsidR="00D02F24" w:rsidRPr="00D02F24" w:rsidRDefault="00D02F24" w:rsidP="00D0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</w:p>
    <w:p w14:paraId="03F2244F" w14:textId="77777777" w:rsidR="00D02F24" w:rsidRPr="00D02F24" w:rsidRDefault="00D02F24" w:rsidP="00D0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</w:p>
    <w:p w14:paraId="504BC01B" w14:textId="77777777" w:rsidR="00D02F24" w:rsidRPr="00D02F24" w:rsidRDefault="00D02F24" w:rsidP="00D0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</w:p>
    <w:p w14:paraId="09C84D04" w14:textId="607BBB89" w:rsidR="00FE5753" w:rsidRPr="00C627E3" w:rsidRDefault="00FE5753" w:rsidP="00F80D50">
      <w:pPr>
        <w:spacing w:after="120"/>
        <w:ind w:firstLine="426"/>
        <w:jc w:val="center"/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  <w:t>Указания за попълване на Бланк</w:t>
      </w:r>
      <w:r w:rsidR="00F80D50" w:rsidRPr="00C627E3"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  <w:t xml:space="preserve">а за </w:t>
      </w:r>
      <w:r w:rsidR="008219F1"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  <w:t>изложба</w:t>
      </w:r>
    </w:p>
    <w:p w14:paraId="56F87024" w14:textId="78E0546E" w:rsidR="004031A5" w:rsidRDefault="004031A5" w:rsidP="004031A5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</w:pPr>
      <w:r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●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Всички проекти за изложби се планират и заявяват задължително преди началото на всеки семестър. Отдел „Комуникации“ съгласува графиците на пространствата и изпраща до организаторите писмено потвърждение или предложение за алтернативен период/локация. В края на </w:t>
      </w:r>
      <w:proofErr w:type="spellStart"/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съгласувателната</w:t>
      </w:r>
      <w:proofErr w:type="spellEnd"/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процедура Изпълнителният директор окончателно одобрява общия изложбен график за семестъра. Планирането на изложби извън този график се допуска само по изключение, в пълно съответствие с вече 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lastRenderedPageBreak/>
        <w:t>утвърдените събития и наличните свободни ресурси. Организаторите са длъжни да представят предварително пълното съдържание и визуален материал на изложбата пред отдел „Комуникации“ за съгласуване на експозиционните параметри.</w:t>
      </w:r>
    </w:p>
    <w:p w14:paraId="4757A19E" w14:textId="511409C1" w:rsidR="004031A5" w:rsidRPr="004031A5" w:rsidRDefault="004031A5" w:rsidP="004031A5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4031A5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Организатор: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Вписва се официалното наименование на департамента или департаментите, които инициират и </w:t>
      </w:r>
      <w:proofErr w:type="spellStart"/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курират</w:t>
      </w:r>
      <w:proofErr w:type="spellEnd"/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изложбата.</w:t>
      </w:r>
    </w:p>
    <w:p w14:paraId="07E00F41" w14:textId="0EE3827A" w:rsidR="004031A5" w:rsidRPr="004031A5" w:rsidRDefault="004031A5" w:rsidP="004031A5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4031A5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Период на изложбата: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Времетраенето на експозицията се съобразява с утвърдения време-ви стандарт, който възлиза на 15 дни за вътрешните университетски пространства и до 30 дни за външните партньорски пространства.</w:t>
      </w:r>
    </w:p>
    <w:p w14:paraId="39B5F6D2" w14:textId="34A04AD3" w:rsidR="004031A5" w:rsidRPr="004031A5" w:rsidRDefault="004031A5" w:rsidP="004031A5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4031A5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Предпочитано пространство: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Организаторът избира желаната локация от дефинираното меню, като окончателното заемане на пространството се потвърждава изрично след семестриалното съгласуване от отдел „Комуникации“. Възможните за заявяване университетски изложбени площи включват:</w:t>
      </w:r>
    </w:p>
    <w:p w14:paraId="14CAB7B3" w14:textId="25B90A0E" w:rsidR="004031A5" w:rsidRPr="004031A5" w:rsidRDefault="004031A5" w:rsidP="004031A5">
      <w:pPr>
        <w:spacing w:after="0" w:line="240" w:lineRule="auto"/>
        <w:ind w:firstLine="426"/>
        <w:jc w:val="both"/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</w:pPr>
      <w:r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- 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Пространствата на втори, трети и четвърти етаж в Корпус 1;</w:t>
      </w:r>
    </w:p>
    <w:p w14:paraId="3FF60699" w14:textId="1C999E8F" w:rsidR="004031A5" w:rsidRPr="004031A5" w:rsidRDefault="004031A5" w:rsidP="004031A5">
      <w:pPr>
        <w:spacing w:after="0" w:line="240" w:lineRule="auto"/>
        <w:ind w:firstLine="426"/>
        <w:jc w:val="both"/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</w:pPr>
      <w:r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- 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Пространствата на трети, четвърти, пети и седми етаж в Корпус 2;</w:t>
      </w:r>
    </w:p>
    <w:p w14:paraId="5C67FABD" w14:textId="6F9D6527" w:rsidR="004031A5" w:rsidRPr="004031A5" w:rsidRDefault="004031A5" w:rsidP="004031A5">
      <w:pPr>
        <w:spacing w:after="0" w:line="240" w:lineRule="auto"/>
        <w:ind w:firstLine="426"/>
        <w:jc w:val="both"/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</w:pPr>
      <w:r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- 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Стената и коридорното пространство в Центъра по изкуства;</w:t>
      </w:r>
    </w:p>
    <w:p w14:paraId="643F3884" w14:textId="1DFFA153" w:rsidR="00FE5753" w:rsidRPr="00C627E3" w:rsidRDefault="004031A5" w:rsidP="004031A5">
      <w:pPr>
        <w:spacing w:after="0" w:line="240" w:lineRule="auto"/>
        <w:ind w:firstLine="426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- 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Откритите площи по алеята пред Аулата.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>.</w:t>
      </w:r>
    </w:p>
    <w:p w14:paraId="49979E4E" w14:textId="78C627E7" w:rsidR="008219F1" w:rsidRPr="008219F1" w:rsidRDefault="008219F1" w:rsidP="008219F1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8219F1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Съдържание на изложбата:</w:t>
      </w:r>
      <w:r w:rsidRPr="004031A5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Подава се подробно описание на характера на експонатите (видове произведения на изкуството, дизайн, архивни материали или други обекти), както и техническия начин, по който те ще бъдат презентирани на терен (пана, стативи, мултимедия, витрини).</w:t>
      </w:r>
    </w:p>
    <w:p w14:paraId="58A0FE7C" w14:textId="441A7D0B" w:rsidR="008219F1" w:rsidRPr="004031A5" w:rsidRDefault="008219F1" w:rsidP="008219F1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4"/>
          <w:kern w:val="2"/>
          <w:sz w:val="18"/>
          <w:szCs w:val="18"/>
          <w14:ligatures w14:val="standardContextual"/>
        </w:rPr>
      </w:pPr>
      <w:r w:rsidRPr="004031A5">
        <w:rPr>
          <w:rFonts w:ascii="Times New Roman" w:eastAsia="Aptos" w:hAnsi="Times New Roman" w:cs="Times New Roman"/>
          <w:b/>
          <w:spacing w:val="-4"/>
          <w:kern w:val="2"/>
          <w:sz w:val="18"/>
          <w:szCs w:val="18"/>
          <w14:ligatures w14:val="standardContextual"/>
        </w:rPr>
        <w:t>•</w:t>
      </w:r>
      <w:r w:rsidRPr="004031A5">
        <w:rPr>
          <w:rFonts w:ascii="Times New Roman" w:eastAsia="Aptos" w:hAnsi="Times New Roman" w:cs="Times New Roman"/>
          <w:bCs/>
          <w:spacing w:val="-4"/>
          <w:kern w:val="2"/>
          <w:sz w:val="18"/>
          <w:szCs w:val="18"/>
          <w14:ligatures w14:val="standardContextual"/>
        </w:rPr>
        <w:t xml:space="preserve"> </w:t>
      </w:r>
      <w:r w:rsidRPr="004031A5">
        <w:rPr>
          <w:rFonts w:ascii="Times New Roman" w:eastAsia="Aptos" w:hAnsi="Times New Roman" w:cs="Times New Roman"/>
          <w:b/>
          <w:spacing w:val="-4"/>
          <w:kern w:val="2"/>
          <w:sz w:val="18"/>
          <w:szCs w:val="18"/>
          <w14:ligatures w14:val="standardContextual"/>
        </w:rPr>
        <w:t>Описание на събитието:</w:t>
      </w:r>
      <w:r w:rsidRPr="004031A5">
        <w:rPr>
          <w:rFonts w:ascii="Times New Roman" w:eastAsia="Aptos" w:hAnsi="Times New Roman" w:cs="Times New Roman"/>
          <w:bCs/>
          <w:spacing w:val="-4"/>
          <w:kern w:val="2"/>
          <w:sz w:val="18"/>
          <w:szCs w:val="18"/>
          <w14:ligatures w14:val="standardContextual"/>
        </w:rPr>
        <w:t xml:space="preserve"> Предоставя се информативен, стилистично издържан текст, разкриващ концепцията на изложбата. Текстът е предназначен за официална публикация в информационния масив на университетския сайт (www.nbu.bg) при качване на събитието.</w:t>
      </w:r>
    </w:p>
    <w:p w14:paraId="334FC752" w14:textId="7AE815FB" w:rsidR="008219F1" w:rsidRPr="008219F1" w:rsidRDefault="004031A5" w:rsidP="008219F1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8219F1" w:rsidRPr="008219F1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Откриващо / закриващо събитие:</w:t>
      </w:r>
      <w:r w:rsidR="008219F1" w:rsidRPr="008219F1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Посочват се детайли относно планиран </w:t>
      </w:r>
      <w:proofErr w:type="spellStart"/>
      <w:r w:rsidR="008219F1" w:rsidRPr="008219F1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вернисаж</w:t>
      </w:r>
      <w:proofErr w:type="spellEnd"/>
      <w:r w:rsidR="008219F1" w:rsidRPr="008219F1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или </w:t>
      </w:r>
      <w:proofErr w:type="spellStart"/>
      <w:r w:rsidR="008219F1" w:rsidRPr="008219F1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финисаж</w:t>
      </w:r>
      <w:proofErr w:type="spellEnd"/>
      <w:r w:rsidR="008219F1" w:rsidRPr="008219F1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, включително дата, час и придружаващи протоколни активности, които следват общите правила за творчески събития.</w:t>
      </w:r>
    </w:p>
    <w:p w14:paraId="169E5A53" w14:textId="194EB469" w:rsidR="008219F1" w:rsidRPr="008219F1" w:rsidRDefault="008219F1" w:rsidP="008219F1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8219F1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Допълнителна информация за авторите:</w:t>
      </w:r>
      <w:r w:rsidRPr="008219F1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Вписват се кратки биографични или творчески данни за участниците в изложбата, техни предходни проекти или академична принадлежност.</w:t>
      </w:r>
    </w:p>
    <w:p w14:paraId="53FBEB35" w14:textId="1573DF6A" w:rsidR="008219F1" w:rsidRPr="008219F1" w:rsidRDefault="008219F1" w:rsidP="008219F1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8219F1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Отговорник за изложбата:</w:t>
      </w:r>
      <w:r w:rsidRPr="008219F1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Задължително се изписват имената, актуален телефонен номер и служебен електронен адрес на лицето, което изпълнява ролята на куратор/проектен мениджър и отговоря пряко за логистиката, монтажа и демонтажа на експозицията.</w:t>
      </w:r>
    </w:p>
    <w:p w14:paraId="510E1BD7" w14:textId="0E8B6A26" w:rsidR="00CF5CCB" w:rsidRPr="008219F1" w:rsidRDefault="008219F1" w:rsidP="008219F1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8219F1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Допълнителни бележки:</w:t>
      </w:r>
      <w:r w:rsidRPr="008219F1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Вписват се специфични изисквания или други организационни детайли, извън обхвата на предходните точки.</w:t>
      </w:r>
    </w:p>
    <w:sectPr w:rsidR="00CF5CCB" w:rsidRPr="008219F1" w:rsidSect="0046590A">
      <w:headerReference w:type="default" r:id="rId10"/>
      <w:footerReference w:type="defaul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85FA" w14:textId="77777777" w:rsidR="005D63B4" w:rsidRDefault="005D63B4" w:rsidP="00B40B8A">
      <w:pPr>
        <w:spacing w:after="0" w:line="240" w:lineRule="auto"/>
      </w:pPr>
      <w:r>
        <w:separator/>
      </w:r>
    </w:p>
  </w:endnote>
  <w:endnote w:type="continuationSeparator" w:id="0">
    <w:p w14:paraId="66D5CA87" w14:textId="77777777" w:rsidR="005D63B4" w:rsidRDefault="005D63B4" w:rsidP="00B4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20709889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99AC2C" w14:textId="1DAEF6AC" w:rsidR="00161740" w:rsidRPr="00161740" w:rsidRDefault="00161740">
            <w:pPr>
              <w:pStyle w:val="Footer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6174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61740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42033C46" w14:textId="77777777" w:rsidR="00161740" w:rsidRPr="00161740" w:rsidRDefault="00161740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EC4A" w14:textId="77777777" w:rsidR="005D63B4" w:rsidRDefault="005D63B4" w:rsidP="00B40B8A">
      <w:pPr>
        <w:spacing w:after="0" w:line="240" w:lineRule="auto"/>
      </w:pPr>
      <w:r>
        <w:separator/>
      </w:r>
    </w:p>
  </w:footnote>
  <w:footnote w:type="continuationSeparator" w:id="0">
    <w:p w14:paraId="17C1EDF0" w14:textId="77777777" w:rsidR="005D63B4" w:rsidRDefault="005D63B4" w:rsidP="00B4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4B17" w14:textId="17C1745A" w:rsidR="00B40B8A" w:rsidRPr="00C627E3" w:rsidRDefault="00B40B8A" w:rsidP="00B40B8A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C627E3">
      <w:rPr>
        <w:rFonts w:ascii="Times New Roman" w:hAnsi="Times New Roman" w:cs="Times New Roman"/>
        <w:i/>
        <w:iCs/>
        <w:sz w:val="18"/>
        <w:szCs w:val="18"/>
      </w:rPr>
      <w:t xml:space="preserve">Приложение </w:t>
    </w:r>
    <w:r w:rsidR="008219F1">
      <w:rPr>
        <w:rFonts w:ascii="Times New Roman" w:hAnsi="Times New Roman" w:cs="Times New Roman"/>
        <w:i/>
        <w:iCs/>
        <w:sz w:val="18"/>
        <w:szCs w:val="18"/>
      </w:rPr>
      <w:t>3</w:t>
    </w:r>
    <w:r w:rsidRPr="00C627E3">
      <w:rPr>
        <w:rFonts w:ascii="Times New Roman" w:hAnsi="Times New Roman" w:cs="Times New Roman"/>
        <w:sz w:val="18"/>
        <w:szCs w:val="18"/>
      </w:rPr>
      <w:t xml:space="preserve"> към</w:t>
    </w:r>
  </w:p>
  <w:p w14:paraId="201CD55A" w14:textId="193497A3" w:rsidR="00B40B8A" w:rsidRPr="00C627E3" w:rsidRDefault="00B40B8A" w:rsidP="00B40B8A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C627E3">
      <w:rPr>
        <w:rFonts w:ascii="Times New Roman" w:hAnsi="Times New Roman" w:cs="Times New Roman"/>
        <w:sz w:val="18"/>
        <w:szCs w:val="18"/>
      </w:rPr>
      <w:t>Стандарт за организация и провеждане на събития в НБУ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6586"/>
    <w:multiLevelType w:val="hybridMultilevel"/>
    <w:tmpl w:val="0E56776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2959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2F"/>
    <w:rsid w:val="001024C6"/>
    <w:rsid w:val="00161740"/>
    <w:rsid w:val="00163BFD"/>
    <w:rsid w:val="00244EF2"/>
    <w:rsid w:val="00260D4A"/>
    <w:rsid w:val="002938B1"/>
    <w:rsid w:val="002B1692"/>
    <w:rsid w:val="0038082F"/>
    <w:rsid w:val="003E7978"/>
    <w:rsid w:val="003F5A3E"/>
    <w:rsid w:val="004031A5"/>
    <w:rsid w:val="004132AE"/>
    <w:rsid w:val="00420A57"/>
    <w:rsid w:val="004379F8"/>
    <w:rsid w:val="00464598"/>
    <w:rsid w:val="0046590A"/>
    <w:rsid w:val="004667D4"/>
    <w:rsid w:val="004C62A2"/>
    <w:rsid w:val="004E3B9C"/>
    <w:rsid w:val="00533887"/>
    <w:rsid w:val="00535417"/>
    <w:rsid w:val="005D63B4"/>
    <w:rsid w:val="006B64CC"/>
    <w:rsid w:val="008219F1"/>
    <w:rsid w:val="008A29F7"/>
    <w:rsid w:val="008C0B24"/>
    <w:rsid w:val="009B153B"/>
    <w:rsid w:val="009F264E"/>
    <w:rsid w:val="00AC4C81"/>
    <w:rsid w:val="00AF34A0"/>
    <w:rsid w:val="00B17B56"/>
    <w:rsid w:val="00B40B8A"/>
    <w:rsid w:val="00BA7592"/>
    <w:rsid w:val="00C018DC"/>
    <w:rsid w:val="00C627E3"/>
    <w:rsid w:val="00CF5CCB"/>
    <w:rsid w:val="00D02F24"/>
    <w:rsid w:val="00EA5EA1"/>
    <w:rsid w:val="00EB35C3"/>
    <w:rsid w:val="00F357E6"/>
    <w:rsid w:val="00F80D50"/>
    <w:rsid w:val="00F950EF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313B3"/>
  <w15:chartTrackingRefBased/>
  <w15:docId w15:val="{4A9950E1-C4E6-406D-B162-AF46A190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8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A29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75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4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B8A"/>
  </w:style>
  <w:style w:type="paragraph" w:styleId="Footer">
    <w:name w:val="footer"/>
    <w:basedOn w:val="Normal"/>
    <w:link w:val="FooterChar"/>
    <w:uiPriority w:val="99"/>
    <w:unhideWhenUsed/>
    <w:rsid w:val="00B4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.b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bu.bg/download/za-nbu/normativni-documenti/IV/4-sopsnbu-14-07-2026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526FFB73464ED29CCD3E82873BB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98CE2-6892-4E96-8B83-F4FC4B76B2FA}"/>
      </w:docPartPr>
      <w:docPartBody>
        <w:p w:rsidR="008C53F3" w:rsidRDefault="005B2DF9" w:rsidP="005B2DF9">
          <w:pPr>
            <w:pStyle w:val="88526FFB73464ED29CCD3E82873BB4AF"/>
          </w:pPr>
          <w:r w:rsidRPr="00B16A3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2D"/>
    <w:rsid w:val="001307FF"/>
    <w:rsid w:val="00223C90"/>
    <w:rsid w:val="00260D4A"/>
    <w:rsid w:val="00276A6B"/>
    <w:rsid w:val="0048322D"/>
    <w:rsid w:val="00486F70"/>
    <w:rsid w:val="00521ACD"/>
    <w:rsid w:val="005B2DF9"/>
    <w:rsid w:val="00672B5D"/>
    <w:rsid w:val="007257C8"/>
    <w:rsid w:val="0088146B"/>
    <w:rsid w:val="008C0B24"/>
    <w:rsid w:val="008C53F3"/>
    <w:rsid w:val="00A05C83"/>
    <w:rsid w:val="00AC1170"/>
    <w:rsid w:val="00AF34A0"/>
    <w:rsid w:val="00B90F4A"/>
    <w:rsid w:val="00E3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DF9"/>
    <w:rPr>
      <w:color w:val="808080"/>
    </w:rPr>
  </w:style>
  <w:style w:type="paragraph" w:customStyle="1" w:styleId="88526FFB73464ED29CCD3E82873BB4AF">
    <w:name w:val="88526FFB73464ED29CCD3E82873BB4AF"/>
    <w:rsid w:val="005B2D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8361-CA71-4793-BD2F-E9AA7388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Krystina Petrova</dc:creator>
  <cp:keywords/>
  <dc:description/>
  <cp:lastModifiedBy>Nikolay Kapev</cp:lastModifiedBy>
  <cp:revision>17</cp:revision>
  <cp:lastPrinted>2026-07-16T12:48:00Z</cp:lastPrinted>
  <dcterms:created xsi:type="dcterms:W3CDTF">2026-07-16T14:50:00Z</dcterms:created>
  <dcterms:modified xsi:type="dcterms:W3CDTF">2026-07-17T09:09:00Z</dcterms:modified>
</cp:coreProperties>
</file>